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C1D1B" w14:textId="77777777" w:rsidR="00C60A3F" w:rsidRDefault="00C60A3F" w:rsidP="00120637">
      <w:pPr>
        <w:jc w:val="center"/>
        <w:rPr>
          <w:b/>
          <w:i/>
          <w:sz w:val="22"/>
          <w:szCs w:val="22"/>
        </w:rPr>
      </w:pPr>
    </w:p>
    <w:p w14:paraId="71359396" w14:textId="77777777" w:rsidR="00120637" w:rsidRPr="0043242E" w:rsidRDefault="00B25F07" w:rsidP="00120637">
      <w:pPr>
        <w:jc w:val="center"/>
        <w:rPr>
          <w:b/>
        </w:rPr>
      </w:pPr>
      <w:r w:rsidRPr="0043242E">
        <w:rPr>
          <w:b/>
        </w:rPr>
        <w:t>FORMATO 2</w:t>
      </w:r>
    </w:p>
    <w:p w14:paraId="2F6BC838" w14:textId="77777777" w:rsidR="00A232DF" w:rsidRPr="0043242E" w:rsidRDefault="00B25F07" w:rsidP="00B25F07">
      <w:pPr>
        <w:jc w:val="center"/>
        <w:rPr>
          <w:b/>
        </w:rPr>
      </w:pPr>
      <w:r w:rsidRPr="0043242E">
        <w:rPr>
          <w:b/>
        </w:rPr>
        <w:t>ANTEPROYECTO DE INVESTIGACIÓN</w:t>
      </w:r>
    </w:p>
    <w:p w14:paraId="54ECE761" w14:textId="77777777" w:rsidR="008F6D52" w:rsidRPr="0043242E" w:rsidRDefault="008F6D52" w:rsidP="008F6D52">
      <w:pPr>
        <w:jc w:val="right"/>
      </w:pPr>
    </w:p>
    <w:p w14:paraId="1F7568AE" w14:textId="77777777" w:rsidR="00B25F07" w:rsidRPr="0043242E" w:rsidRDefault="00B25F07" w:rsidP="008F6D52">
      <w:pPr>
        <w:jc w:val="right"/>
      </w:pPr>
    </w:p>
    <w:p w14:paraId="763D9906" w14:textId="77777777" w:rsidR="00B25F07" w:rsidRPr="0043242E" w:rsidRDefault="00B25F07" w:rsidP="00B25F07">
      <w:pPr>
        <w:spacing w:after="200" w:line="276" w:lineRule="auto"/>
        <w:rPr>
          <w:b/>
          <w:bCs/>
        </w:rPr>
      </w:pPr>
      <w:r w:rsidRPr="0043242E">
        <w:rPr>
          <w:b/>
          <w:bCs/>
        </w:rPr>
        <w:t>Los elementos indispensables que deberá incluir el protocolo serán los siguientes:</w:t>
      </w:r>
    </w:p>
    <w:p w14:paraId="342475C3" w14:textId="77777777" w:rsidR="00B25F07" w:rsidRPr="0043242E" w:rsidRDefault="00B25F07" w:rsidP="00B25F07">
      <w:pPr>
        <w:spacing w:after="200" w:line="276" w:lineRule="auto"/>
      </w:pPr>
    </w:p>
    <w:p w14:paraId="75C699F8" w14:textId="77777777" w:rsidR="00B25F07" w:rsidRPr="0043242E" w:rsidRDefault="00B25F07" w:rsidP="00B25F07">
      <w:pPr>
        <w:spacing w:after="200" w:line="276" w:lineRule="auto"/>
        <w:jc w:val="both"/>
      </w:pPr>
      <w:r w:rsidRPr="0043242E">
        <w:rPr>
          <w:b/>
          <w:bCs/>
        </w:rPr>
        <w:t>1.- TÍTULO:</w:t>
      </w:r>
      <w:r w:rsidRPr="0043242E">
        <w:t xml:space="preserve"> Nombre tentativo para el proyecto de investigación</w:t>
      </w:r>
    </w:p>
    <w:p w14:paraId="5F0DC105" w14:textId="77777777" w:rsidR="00B25F07" w:rsidRPr="0043242E" w:rsidRDefault="00B25F07" w:rsidP="00B25F07">
      <w:pPr>
        <w:spacing w:after="200" w:line="276" w:lineRule="auto"/>
        <w:jc w:val="both"/>
      </w:pPr>
      <w:r w:rsidRPr="0043242E">
        <w:rPr>
          <w:b/>
          <w:bCs/>
        </w:rPr>
        <w:t>2.- ÍNDICE:</w:t>
      </w:r>
      <w:r w:rsidRPr="0043242E">
        <w:t xml:space="preserve"> Enumerar, coherente y jerárquicamente las partes de la investigación propuesta, es decir, la forma en que se planea ordenar la información recabada. </w:t>
      </w:r>
    </w:p>
    <w:p w14:paraId="2DB2B575" w14:textId="77777777" w:rsidR="00B25F07" w:rsidRPr="0043242E" w:rsidRDefault="00B25F07" w:rsidP="00B25F07">
      <w:pPr>
        <w:spacing w:after="200" w:line="276" w:lineRule="auto"/>
        <w:jc w:val="both"/>
      </w:pPr>
      <w:r w:rsidRPr="0043242E">
        <w:rPr>
          <w:b/>
          <w:bCs/>
        </w:rPr>
        <w:t>3.- DELIMITACIÓN DEL OBJETO DE ESTUDIO:</w:t>
      </w:r>
      <w:r w:rsidRPr="0043242E">
        <w:t xml:space="preserve"> Establecer los límites espaciales, temporales y temáticos de la investigación, así como la problemática, necesidades, área de oportunidad, etc. Señalando la LGAC específica dentro de la cual se ubicaría el anteproyecto de investigación. (Máximo 3000 caracteres) </w:t>
      </w:r>
    </w:p>
    <w:p w14:paraId="3BE81EC6" w14:textId="77777777" w:rsidR="00B25F07" w:rsidRPr="0043242E" w:rsidRDefault="00B25F07" w:rsidP="00B25F07">
      <w:pPr>
        <w:spacing w:after="200" w:line="276" w:lineRule="auto"/>
        <w:jc w:val="both"/>
      </w:pPr>
      <w:r w:rsidRPr="0043242E">
        <w:rPr>
          <w:b/>
          <w:bCs/>
        </w:rPr>
        <w:t>4.- OBJETIVOS:</w:t>
      </w:r>
      <w:r w:rsidRPr="0043242E">
        <w:t xml:space="preserve"> Señalar las metas o propósitos de la investigación, dividir en generales y particulares.</w:t>
      </w:r>
    </w:p>
    <w:p w14:paraId="52F16087" w14:textId="77777777" w:rsidR="00B25F07" w:rsidRPr="0043242E" w:rsidRDefault="00B25F07" w:rsidP="00B25F07">
      <w:pPr>
        <w:spacing w:after="200" w:line="276" w:lineRule="auto"/>
        <w:jc w:val="both"/>
      </w:pPr>
      <w:r w:rsidRPr="0043242E">
        <w:rPr>
          <w:b/>
          <w:bCs/>
        </w:rPr>
        <w:t>5.- JUSTIFICACIÓN:</w:t>
      </w:r>
      <w:r w:rsidRPr="0043242E">
        <w:t xml:space="preserve"> Mencionar los beneficios, aportación e importancia de la investigación en el campo de la Economía Social Solidaria. (Máximo 3000 caracteres)</w:t>
      </w:r>
    </w:p>
    <w:p w14:paraId="111109A4" w14:textId="77777777" w:rsidR="00B25F07" w:rsidRPr="0043242E" w:rsidRDefault="00B25F07" w:rsidP="00B25F07">
      <w:pPr>
        <w:spacing w:after="200" w:line="276" w:lineRule="auto"/>
        <w:jc w:val="both"/>
      </w:pPr>
      <w:r w:rsidRPr="0043242E">
        <w:rPr>
          <w:b/>
          <w:bCs/>
        </w:rPr>
        <w:t xml:space="preserve">6.- HIPÓTESIS: </w:t>
      </w:r>
      <w:r w:rsidRPr="0043242E">
        <w:t>Dar una respuesta inicial a una pregunta fundamental relacionada con el problema de investigación.</w:t>
      </w:r>
    </w:p>
    <w:p w14:paraId="55AB8FF3" w14:textId="77777777" w:rsidR="00B25F07" w:rsidRPr="0043242E" w:rsidRDefault="00B25F07" w:rsidP="00B25F07">
      <w:pPr>
        <w:spacing w:after="200" w:line="276" w:lineRule="auto"/>
        <w:jc w:val="both"/>
      </w:pPr>
      <w:r w:rsidRPr="0043242E">
        <w:rPr>
          <w:b/>
          <w:bCs/>
        </w:rPr>
        <w:t>7.- MARCO TEÓRICO Y CONCEPTUAL:</w:t>
      </w:r>
      <w:r w:rsidRPr="0043242E">
        <w:t xml:space="preserve"> Describir los principios y temas que servirán para explicar el objeto de estudio. Nombrar las distintas interpretaciones teóricas utilizadas y las razones por las cuales se consideran total o parcialmente convincentes. (Máximo 3000 caracteres)</w:t>
      </w:r>
    </w:p>
    <w:p w14:paraId="31BE4009" w14:textId="77777777" w:rsidR="00B25F07" w:rsidRPr="0043242E" w:rsidRDefault="00B25F07" w:rsidP="00B25F07">
      <w:pPr>
        <w:spacing w:after="200" w:line="276" w:lineRule="auto"/>
        <w:jc w:val="both"/>
      </w:pPr>
      <w:r w:rsidRPr="0043242E">
        <w:rPr>
          <w:b/>
          <w:bCs/>
        </w:rPr>
        <w:t>8.- PROPUESTA METODOLÓGICA:</w:t>
      </w:r>
      <w:r w:rsidRPr="0043242E">
        <w:t xml:space="preserve"> Describir la estrategia metodológica que se utilizará para realizar la investigación. Considerar textos metodológicos, métodos utilizados por autores para el problema estudiado además de dividir el objeto de estudio en las partes a partir de las cuales será estudiado y poder delimitar que indicadores observables o empíricos se utilizarán para describirlos. (Máximo 3000 caracteres)</w:t>
      </w:r>
    </w:p>
    <w:p w14:paraId="6AAB5C2E" w14:textId="77777777" w:rsidR="0037644E" w:rsidRPr="00A232DF" w:rsidRDefault="0037644E" w:rsidP="00B25F07">
      <w:pPr>
        <w:spacing w:after="200" w:line="276" w:lineRule="auto"/>
        <w:ind w:left="720"/>
        <w:rPr>
          <w:b/>
        </w:rPr>
      </w:pPr>
    </w:p>
    <w:sectPr w:rsidR="0037644E" w:rsidRPr="00A232DF" w:rsidSect="00C06806">
      <w:headerReference w:type="default" r:id="rId7"/>
      <w:pgSz w:w="12242" w:h="15842"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E38F5" w14:textId="77777777" w:rsidR="00A127A3" w:rsidRDefault="00A127A3" w:rsidP="00724882">
      <w:r>
        <w:separator/>
      </w:r>
    </w:p>
  </w:endnote>
  <w:endnote w:type="continuationSeparator" w:id="0">
    <w:p w14:paraId="15439A3B" w14:textId="77777777" w:rsidR="00A127A3" w:rsidRDefault="00A127A3" w:rsidP="00724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77B0D" w14:textId="77777777" w:rsidR="00A127A3" w:rsidRDefault="00A127A3" w:rsidP="00724882">
      <w:r>
        <w:separator/>
      </w:r>
    </w:p>
  </w:footnote>
  <w:footnote w:type="continuationSeparator" w:id="0">
    <w:p w14:paraId="6D5D0891" w14:textId="77777777" w:rsidR="00A127A3" w:rsidRDefault="00A127A3" w:rsidP="00724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7BFDF" w14:textId="77777777" w:rsidR="00F40058" w:rsidRDefault="00F40058">
    <w:pPr>
      <w:pStyle w:val="Header"/>
    </w:pPr>
    <w:r>
      <w:rPr>
        <w:noProof/>
        <w:lang w:val="es-MX" w:eastAsia="es-MX"/>
      </w:rPr>
      <mc:AlternateContent>
        <mc:Choice Requires="wps">
          <w:drawing>
            <wp:anchor distT="45720" distB="45720" distL="114300" distR="114300" simplePos="0" relativeHeight="251658240" behindDoc="0" locked="0" layoutInCell="1" allowOverlap="1" wp14:anchorId="25573B0B" wp14:editId="1E80ECD0">
              <wp:simplePos x="0" y="0"/>
              <wp:positionH relativeFrom="column">
                <wp:posOffset>654050</wp:posOffset>
              </wp:positionH>
              <wp:positionV relativeFrom="paragraph">
                <wp:posOffset>-219075</wp:posOffset>
              </wp:positionV>
              <wp:extent cx="5241925" cy="1485900"/>
              <wp:effectExtent l="2540" t="0" r="3810" b="1905"/>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1925"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9EA04E" w14:textId="77777777" w:rsidR="00F40058" w:rsidRPr="00271177" w:rsidRDefault="00F40058" w:rsidP="00F40058">
                          <w:pPr>
                            <w:jc w:val="center"/>
                            <w:rPr>
                              <w:b/>
                            </w:rPr>
                          </w:pPr>
                          <w:r w:rsidRPr="00271177">
                            <w:rPr>
                              <w:b/>
                            </w:rPr>
                            <w:t>BENEMÉRITA UNIVERSIDAD AUTÓNOMA DE PUEBLA</w:t>
                          </w:r>
                        </w:p>
                        <w:p w14:paraId="0A78AE73" w14:textId="77777777" w:rsidR="00F40058" w:rsidRPr="00271177" w:rsidRDefault="00F40058" w:rsidP="00F40058">
                          <w:pPr>
                            <w:jc w:val="center"/>
                            <w:rPr>
                              <w:b/>
                            </w:rPr>
                          </w:pPr>
                          <w:r w:rsidRPr="00271177">
                            <w:rPr>
                              <w:b/>
                            </w:rPr>
                            <w:t>FACULTAD DE ECONOMÍA</w:t>
                          </w:r>
                        </w:p>
                        <w:p w14:paraId="52C92AA6" w14:textId="77777777" w:rsidR="00F40058" w:rsidRPr="00271177" w:rsidRDefault="00F40058" w:rsidP="00F40058">
                          <w:pPr>
                            <w:jc w:val="center"/>
                            <w:rPr>
                              <w:b/>
                            </w:rPr>
                          </w:pPr>
                        </w:p>
                        <w:p w14:paraId="0A75F6FA" w14:textId="77777777" w:rsidR="00F40058" w:rsidRPr="00271177" w:rsidRDefault="00F40058" w:rsidP="00F40058">
                          <w:pPr>
                            <w:jc w:val="center"/>
                            <w:rPr>
                              <w:b/>
                            </w:rPr>
                          </w:pPr>
                          <w:r w:rsidRPr="00271177">
                            <w:rPr>
                              <w:b/>
                            </w:rPr>
                            <w:t xml:space="preserve">PROCESO DE </w:t>
                          </w:r>
                          <w:r>
                            <w:rPr>
                              <w:b/>
                            </w:rPr>
                            <w:t>ADMISIÓN</w:t>
                          </w:r>
                          <w:r w:rsidRPr="00271177">
                            <w:rPr>
                              <w:b/>
                            </w:rPr>
                            <w:t xml:space="preserve"> 20</w:t>
                          </w:r>
                          <w:r w:rsidR="003A2353">
                            <w:rPr>
                              <w:b/>
                            </w:rPr>
                            <w:t>20</w:t>
                          </w:r>
                        </w:p>
                        <w:p w14:paraId="6A909209" w14:textId="77777777" w:rsidR="00F40058" w:rsidRPr="006511AB" w:rsidRDefault="006511AB" w:rsidP="006511AB">
                          <w:pPr>
                            <w:jc w:val="center"/>
                            <w:rPr>
                              <w:b/>
                            </w:rPr>
                          </w:pPr>
                          <w:r w:rsidRPr="006511AB">
                            <w:rPr>
                              <w:b/>
                            </w:rPr>
                            <w:t>DOCTORADO INTERINSTITUCIONAL EN ECONOMÍA SOCIAL SOLIDARIA (DIESS)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51.5pt;margin-top:-17.25pt;width:412.75pt;height:11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" stroked="f">
              <v:textbox>
                <w:txbxContent>
                  <w:p w:rsidR="00F40058" w:rsidRPr="00271177" w:rsidRDefault="00F40058" w:rsidP="00F40058">
                    <w:pPr>
                      <w:jc w:val="center"/>
                      <w:rPr>
                        <w:b/>
                      </w:rPr>
                    </w:pPr>
                    <w:r w:rsidRPr="00271177">
                      <w:rPr>
                        <w:b/>
                      </w:rPr>
                      <w:t>BENEMÉRITA UNIVERSIDAD AUTÓNOMA DE PUEBLA</w:t>
                    </w:r>
                  </w:p>
                  <w:p w:rsidR="00F40058" w:rsidRPr="00271177" w:rsidRDefault="00F40058" w:rsidP="00F40058">
                    <w:pPr>
                      <w:jc w:val="center"/>
                      <w:rPr>
                        <w:b/>
                      </w:rPr>
                    </w:pPr>
                    <w:r w:rsidRPr="00271177">
                      <w:rPr>
                        <w:b/>
                      </w:rPr>
                      <w:t>FACULTAD DE ECONOMÍA</w:t>
                    </w:r>
                  </w:p>
                  <w:p w:rsidR="00F40058" w:rsidRPr="00271177" w:rsidRDefault="00F40058" w:rsidP="00F40058">
                    <w:pPr>
                      <w:jc w:val="center"/>
                      <w:rPr>
                        <w:b/>
                      </w:rPr>
                    </w:pPr>
                  </w:p>
                  <w:p w:rsidR="00F40058" w:rsidRPr="00271177" w:rsidRDefault="00F40058" w:rsidP="00F40058">
                    <w:pPr>
                      <w:jc w:val="center"/>
                      <w:rPr>
                        <w:b/>
                      </w:rPr>
                    </w:pPr>
                    <w:r w:rsidRPr="00271177">
                      <w:rPr>
                        <w:b/>
                      </w:rPr>
                      <w:t xml:space="preserve">PROCESO DE </w:t>
                    </w:r>
                    <w:r>
                      <w:rPr>
                        <w:b/>
                      </w:rPr>
                      <w:t>ADMISIÓN</w:t>
                    </w:r>
                    <w:r w:rsidRPr="00271177">
                      <w:rPr>
                        <w:b/>
                      </w:rPr>
                      <w:t xml:space="preserve"> 20</w:t>
                    </w:r>
                    <w:r w:rsidR="003A2353">
                      <w:rPr>
                        <w:b/>
                      </w:rPr>
                      <w:t>20</w:t>
                    </w:r>
                  </w:p>
                  <w:p w:rsidR="00F40058" w:rsidRPr="006511AB" w:rsidRDefault="006511AB" w:rsidP="006511AB">
                    <w:pPr>
                      <w:jc w:val="center"/>
                      <w:rPr>
                        <w:b/>
                      </w:rPr>
                    </w:pPr>
                    <w:r w:rsidRPr="006511AB">
                      <w:rPr>
                        <w:b/>
                      </w:rPr>
                      <w:t>DOCTORADO INTERINSTITUCIONAL EN ECONOMÍA SOCIAL SOLIDARIA (DIESS)</w:t>
                    </w:r>
                  </w:p>
                </w:txbxContent>
              </v:textbox>
              <w10:wrap type="square"/>
            </v:shape>
          </w:pict>
        </mc:Fallback>
      </mc:AlternateContent>
    </w:r>
    <w:r>
      <w:rPr>
        <w:noProof/>
        <w:lang w:val="es-MX" w:eastAsia="es-MX"/>
      </w:rPr>
      <w:drawing>
        <wp:anchor distT="0" distB="0" distL="114300" distR="114300" simplePos="0" relativeHeight="251660288" behindDoc="0" locked="0" layoutInCell="1" allowOverlap="1" wp14:anchorId="5309BCE8" wp14:editId="37A0E5DA">
          <wp:simplePos x="0" y="0"/>
          <wp:positionH relativeFrom="column">
            <wp:posOffset>-962025</wp:posOffset>
          </wp:positionH>
          <wp:positionV relativeFrom="paragraph">
            <wp:posOffset>-314960</wp:posOffset>
          </wp:positionV>
          <wp:extent cx="1838325" cy="18383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838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E2393"/>
    <w:multiLevelType w:val="hybridMultilevel"/>
    <w:tmpl w:val="F3B4D3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C17ED4"/>
    <w:multiLevelType w:val="hybridMultilevel"/>
    <w:tmpl w:val="CDFCB924"/>
    <w:lvl w:ilvl="0" w:tplc="1408F466">
      <w:start w:val="1"/>
      <w:numFmt w:val="bullet"/>
      <w:lvlText w:val="•"/>
      <w:lvlJc w:val="left"/>
      <w:pPr>
        <w:tabs>
          <w:tab w:val="num" w:pos="720"/>
        </w:tabs>
        <w:ind w:left="720" w:hanging="360"/>
      </w:pPr>
      <w:rPr>
        <w:rFonts w:ascii="Georgia" w:hAnsi="Georgia" w:hint="default"/>
      </w:rPr>
    </w:lvl>
    <w:lvl w:ilvl="1" w:tplc="B208865A" w:tentative="1">
      <w:start w:val="1"/>
      <w:numFmt w:val="bullet"/>
      <w:lvlText w:val="•"/>
      <w:lvlJc w:val="left"/>
      <w:pPr>
        <w:tabs>
          <w:tab w:val="num" w:pos="1440"/>
        </w:tabs>
        <w:ind w:left="1440" w:hanging="360"/>
      </w:pPr>
      <w:rPr>
        <w:rFonts w:ascii="Georgia" w:hAnsi="Georgia" w:hint="default"/>
      </w:rPr>
    </w:lvl>
    <w:lvl w:ilvl="2" w:tplc="A5206454" w:tentative="1">
      <w:start w:val="1"/>
      <w:numFmt w:val="bullet"/>
      <w:lvlText w:val="•"/>
      <w:lvlJc w:val="left"/>
      <w:pPr>
        <w:tabs>
          <w:tab w:val="num" w:pos="2160"/>
        </w:tabs>
        <w:ind w:left="2160" w:hanging="360"/>
      </w:pPr>
      <w:rPr>
        <w:rFonts w:ascii="Georgia" w:hAnsi="Georgia" w:hint="default"/>
      </w:rPr>
    </w:lvl>
    <w:lvl w:ilvl="3" w:tplc="77184106" w:tentative="1">
      <w:start w:val="1"/>
      <w:numFmt w:val="bullet"/>
      <w:lvlText w:val="•"/>
      <w:lvlJc w:val="left"/>
      <w:pPr>
        <w:tabs>
          <w:tab w:val="num" w:pos="2880"/>
        </w:tabs>
        <w:ind w:left="2880" w:hanging="360"/>
      </w:pPr>
      <w:rPr>
        <w:rFonts w:ascii="Georgia" w:hAnsi="Georgia" w:hint="default"/>
      </w:rPr>
    </w:lvl>
    <w:lvl w:ilvl="4" w:tplc="EF46D46A" w:tentative="1">
      <w:start w:val="1"/>
      <w:numFmt w:val="bullet"/>
      <w:lvlText w:val="•"/>
      <w:lvlJc w:val="left"/>
      <w:pPr>
        <w:tabs>
          <w:tab w:val="num" w:pos="3600"/>
        </w:tabs>
        <w:ind w:left="3600" w:hanging="360"/>
      </w:pPr>
      <w:rPr>
        <w:rFonts w:ascii="Georgia" w:hAnsi="Georgia" w:hint="default"/>
      </w:rPr>
    </w:lvl>
    <w:lvl w:ilvl="5" w:tplc="99D0715A" w:tentative="1">
      <w:start w:val="1"/>
      <w:numFmt w:val="bullet"/>
      <w:lvlText w:val="•"/>
      <w:lvlJc w:val="left"/>
      <w:pPr>
        <w:tabs>
          <w:tab w:val="num" w:pos="4320"/>
        </w:tabs>
        <w:ind w:left="4320" w:hanging="360"/>
      </w:pPr>
      <w:rPr>
        <w:rFonts w:ascii="Georgia" w:hAnsi="Georgia" w:hint="default"/>
      </w:rPr>
    </w:lvl>
    <w:lvl w:ilvl="6" w:tplc="FD5094E0" w:tentative="1">
      <w:start w:val="1"/>
      <w:numFmt w:val="bullet"/>
      <w:lvlText w:val="•"/>
      <w:lvlJc w:val="left"/>
      <w:pPr>
        <w:tabs>
          <w:tab w:val="num" w:pos="5040"/>
        </w:tabs>
        <w:ind w:left="5040" w:hanging="360"/>
      </w:pPr>
      <w:rPr>
        <w:rFonts w:ascii="Georgia" w:hAnsi="Georgia" w:hint="default"/>
      </w:rPr>
    </w:lvl>
    <w:lvl w:ilvl="7" w:tplc="D14C11E2" w:tentative="1">
      <w:start w:val="1"/>
      <w:numFmt w:val="bullet"/>
      <w:lvlText w:val="•"/>
      <w:lvlJc w:val="left"/>
      <w:pPr>
        <w:tabs>
          <w:tab w:val="num" w:pos="5760"/>
        </w:tabs>
        <w:ind w:left="5760" w:hanging="360"/>
      </w:pPr>
      <w:rPr>
        <w:rFonts w:ascii="Georgia" w:hAnsi="Georgia" w:hint="default"/>
      </w:rPr>
    </w:lvl>
    <w:lvl w:ilvl="8" w:tplc="554CC026" w:tentative="1">
      <w:start w:val="1"/>
      <w:numFmt w:val="bullet"/>
      <w:lvlText w:val="•"/>
      <w:lvlJc w:val="left"/>
      <w:pPr>
        <w:tabs>
          <w:tab w:val="num" w:pos="6480"/>
        </w:tabs>
        <w:ind w:left="6480" w:hanging="360"/>
      </w:pPr>
      <w:rPr>
        <w:rFonts w:ascii="Georgia" w:hAnsi="Georgia" w:hint="default"/>
      </w:rPr>
    </w:lvl>
  </w:abstractNum>
  <w:abstractNum w:abstractNumId="2" w15:restartNumberingAfterBreak="0">
    <w:nsid w:val="46EB5A3F"/>
    <w:multiLevelType w:val="hybridMultilevel"/>
    <w:tmpl w:val="732A94BC"/>
    <w:lvl w:ilvl="0" w:tplc="0C0A0001">
      <w:start w:val="1"/>
      <w:numFmt w:val="bullet"/>
      <w:lvlText w:val=""/>
      <w:lvlJc w:val="left"/>
      <w:pPr>
        <w:tabs>
          <w:tab w:val="num" w:pos="2850"/>
        </w:tabs>
        <w:ind w:left="2850" w:hanging="360"/>
      </w:pPr>
      <w:rPr>
        <w:rFonts w:ascii="Symbol" w:hAnsi="Symbol" w:hint="default"/>
      </w:rPr>
    </w:lvl>
    <w:lvl w:ilvl="1" w:tplc="0C0A0003" w:tentative="1">
      <w:start w:val="1"/>
      <w:numFmt w:val="bullet"/>
      <w:lvlText w:val="o"/>
      <w:lvlJc w:val="left"/>
      <w:pPr>
        <w:tabs>
          <w:tab w:val="num" w:pos="3570"/>
        </w:tabs>
        <w:ind w:left="3570" w:hanging="360"/>
      </w:pPr>
      <w:rPr>
        <w:rFonts w:ascii="Courier New" w:hAnsi="Courier New" w:cs="Courier New" w:hint="default"/>
      </w:rPr>
    </w:lvl>
    <w:lvl w:ilvl="2" w:tplc="0C0A0005" w:tentative="1">
      <w:start w:val="1"/>
      <w:numFmt w:val="bullet"/>
      <w:lvlText w:val=""/>
      <w:lvlJc w:val="left"/>
      <w:pPr>
        <w:tabs>
          <w:tab w:val="num" w:pos="4290"/>
        </w:tabs>
        <w:ind w:left="4290" w:hanging="360"/>
      </w:pPr>
      <w:rPr>
        <w:rFonts w:ascii="Wingdings" w:hAnsi="Wingdings" w:hint="default"/>
      </w:rPr>
    </w:lvl>
    <w:lvl w:ilvl="3" w:tplc="0C0A0001" w:tentative="1">
      <w:start w:val="1"/>
      <w:numFmt w:val="bullet"/>
      <w:lvlText w:val=""/>
      <w:lvlJc w:val="left"/>
      <w:pPr>
        <w:tabs>
          <w:tab w:val="num" w:pos="5010"/>
        </w:tabs>
        <w:ind w:left="5010" w:hanging="360"/>
      </w:pPr>
      <w:rPr>
        <w:rFonts w:ascii="Symbol" w:hAnsi="Symbol" w:hint="default"/>
      </w:rPr>
    </w:lvl>
    <w:lvl w:ilvl="4" w:tplc="0C0A0003" w:tentative="1">
      <w:start w:val="1"/>
      <w:numFmt w:val="bullet"/>
      <w:lvlText w:val="o"/>
      <w:lvlJc w:val="left"/>
      <w:pPr>
        <w:tabs>
          <w:tab w:val="num" w:pos="5730"/>
        </w:tabs>
        <w:ind w:left="5730" w:hanging="360"/>
      </w:pPr>
      <w:rPr>
        <w:rFonts w:ascii="Courier New" w:hAnsi="Courier New" w:cs="Courier New" w:hint="default"/>
      </w:rPr>
    </w:lvl>
    <w:lvl w:ilvl="5" w:tplc="0C0A0005" w:tentative="1">
      <w:start w:val="1"/>
      <w:numFmt w:val="bullet"/>
      <w:lvlText w:val=""/>
      <w:lvlJc w:val="left"/>
      <w:pPr>
        <w:tabs>
          <w:tab w:val="num" w:pos="6450"/>
        </w:tabs>
        <w:ind w:left="6450" w:hanging="360"/>
      </w:pPr>
      <w:rPr>
        <w:rFonts w:ascii="Wingdings" w:hAnsi="Wingdings" w:hint="default"/>
      </w:rPr>
    </w:lvl>
    <w:lvl w:ilvl="6" w:tplc="0C0A0001" w:tentative="1">
      <w:start w:val="1"/>
      <w:numFmt w:val="bullet"/>
      <w:lvlText w:val=""/>
      <w:lvlJc w:val="left"/>
      <w:pPr>
        <w:tabs>
          <w:tab w:val="num" w:pos="7170"/>
        </w:tabs>
        <w:ind w:left="7170" w:hanging="360"/>
      </w:pPr>
      <w:rPr>
        <w:rFonts w:ascii="Symbol" w:hAnsi="Symbol" w:hint="default"/>
      </w:rPr>
    </w:lvl>
    <w:lvl w:ilvl="7" w:tplc="0C0A0003" w:tentative="1">
      <w:start w:val="1"/>
      <w:numFmt w:val="bullet"/>
      <w:lvlText w:val="o"/>
      <w:lvlJc w:val="left"/>
      <w:pPr>
        <w:tabs>
          <w:tab w:val="num" w:pos="7890"/>
        </w:tabs>
        <w:ind w:left="7890" w:hanging="360"/>
      </w:pPr>
      <w:rPr>
        <w:rFonts w:ascii="Courier New" w:hAnsi="Courier New" w:cs="Courier New" w:hint="default"/>
      </w:rPr>
    </w:lvl>
    <w:lvl w:ilvl="8" w:tplc="0C0A0005" w:tentative="1">
      <w:start w:val="1"/>
      <w:numFmt w:val="bullet"/>
      <w:lvlText w:val=""/>
      <w:lvlJc w:val="left"/>
      <w:pPr>
        <w:tabs>
          <w:tab w:val="num" w:pos="8610"/>
        </w:tabs>
        <w:ind w:left="8610" w:hanging="360"/>
      </w:pPr>
      <w:rPr>
        <w:rFonts w:ascii="Wingdings" w:hAnsi="Wingdings" w:hint="default"/>
      </w:rPr>
    </w:lvl>
  </w:abstractNum>
  <w:abstractNum w:abstractNumId="3" w15:restartNumberingAfterBreak="0">
    <w:nsid w:val="4C356141"/>
    <w:multiLevelType w:val="hybridMultilevel"/>
    <w:tmpl w:val="89B693FC"/>
    <w:lvl w:ilvl="0" w:tplc="0C0A0001">
      <w:start w:val="1"/>
      <w:numFmt w:val="bullet"/>
      <w:lvlText w:val=""/>
      <w:lvlJc w:val="left"/>
      <w:pPr>
        <w:tabs>
          <w:tab w:val="num" w:pos="2850"/>
        </w:tabs>
        <w:ind w:left="2850" w:hanging="360"/>
      </w:pPr>
      <w:rPr>
        <w:rFonts w:ascii="Symbol" w:hAnsi="Symbol" w:hint="default"/>
      </w:rPr>
    </w:lvl>
    <w:lvl w:ilvl="1" w:tplc="8DA09E8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6D8676AD"/>
    <w:multiLevelType w:val="hybridMultilevel"/>
    <w:tmpl w:val="21F884E8"/>
    <w:lvl w:ilvl="0" w:tplc="60CCE5F2">
      <w:start w:val="1"/>
      <w:numFmt w:val="bullet"/>
      <w:lvlText w:val="•"/>
      <w:lvlJc w:val="left"/>
      <w:pPr>
        <w:tabs>
          <w:tab w:val="num" w:pos="720"/>
        </w:tabs>
        <w:ind w:left="720" w:hanging="360"/>
      </w:pPr>
      <w:rPr>
        <w:rFonts w:ascii="Georgia" w:hAnsi="Georgia" w:hint="default"/>
      </w:rPr>
    </w:lvl>
    <w:lvl w:ilvl="1" w:tplc="296A33A6" w:tentative="1">
      <w:start w:val="1"/>
      <w:numFmt w:val="bullet"/>
      <w:lvlText w:val="•"/>
      <w:lvlJc w:val="left"/>
      <w:pPr>
        <w:tabs>
          <w:tab w:val="num" w:pos="1440"/>
        </w:tabs>
        <w:ind w:left="1440" w:hanging="360"/>
      </w:pPr>
      <w:rPr>
        <w:rFonts w:ascii="Georgia" w:hAnsi="Georgia" w:hint="default"/>
      </w:rPr>
    </w:lvl>
    <w:lvl w:ilvl="2" w:tplc="E1FAF8A8" w:tentative="1">
      <w:start w:val="1"/>
      <w:numFmt w:val="bullet"/>
      <w:lvlText w:val="•"/>
      <w:lvlJc w:val="left"/>
      <w:pPr>
        <w:tabs>
          <w:tab w:val="num" w:pos="2160"/>
        </w:tabs>
        <w:ind w:left="2160" w:hanging="360"/>
      </w:pPr>
      <w:rPr>
        <w:rFonts w:ascii="Georgia" w:hAnsi="Georgia" w:hint="default"/>
      </w:rPr>
    </w:lvl>
    <w:lvl w:ilvl="3" w:tplc="EB98C7A0" w:tentative="1">
      <w:start w:val="1"/>
      <w:numFmt w:val="bullet"/>
      <w:lvlText w:val="•"/>
      <w:lvlJc w:val="left"/>
      <w:pPr>
        <w:tabs>
          <w:tab w:val="num" w:pos="2880"/>
        </w:tabs>
        <w:ind w:left="2880" w:hanging="360"/>
      </w:pPr>
      <w:rPr>
        <w:rFonts w:ascii="Georgia" w:hAnsi="Georgia" w:hint="default"/>
      </w:rPr>
    </w:lvl>
    <w:lvl w:ilvl="4" w:tplc="DADCB97A" w:tentative="1">
      <w:start w:val="1"/>
      <w:numFmt w:val="bullet"/>
      <w:lvlText w:val="•"/>
      <w:lvlJc w:val="left"/>
      <w:pPr>
        <w:tabs>
          <w:tab w:val="num" w:pos="3600"/>
        </w:tabs>
        <w:ind w:left="3600" w:hanging="360"/>
      </w:pPr>
      <w:rPr>
        <w:rFonts w:ascii="Georgia" w:hAnsi="Georgia" w:hint="default"/>
      </w:rPr>
    </w:lvl>
    <w:lvl w:ilvl="5" w:tplc="22080476" w:tentative="1">
      <w:start w:val="1"/>
      <w:numFmt w:val="bullet"/>
      <w:lvlText w:val="•"/>
      <w:lvlJc w:val="left"/>
      <w:pPr>
        <w:tabs>
          <w:tab w:val="num" w:pos="4320"/>
        </w:tabs>
        <w:ind w:left="4320" w:hanging="360"/>
      </w:pPr>
      <w:rPr>
        <w:rFonts w:ascii="Georgia" w:hAnsi="Georgia" w:hint="default"/>
      </w:rPr>
    </w:lvl>
    <w:lvl w:ilvl="6" w:tplc="A594D194" w:tentative="1">
      <w:start w:val="1"/>
      <w:numFmt w:val="bullet"/>
      <w:lvlText w:val="•"/>
      <w:lvlJc w:val="left"/>
      <w:pPr>
        <w:tabs>
          <w:tab w:val="num" w:pos="5040"/>
        </w:tabs>
        <w:ind w:left="5040" w:hanging="360"/>
      </w:pPr>
      <w:rPr>
        <w:rFonts w:ascii="Georgia" w:hAnsi="Georgia" w:hint="default"/>
      </w:rPr>
    </w:lvl>
    <w:lvl w:ilvl="7" w:tplc="998ABCB6" w:tentative="1">
      <w:start w:val="1"/>
      <w:numFmt w:val="bullet"/>
      <w:lvlText w:val="•"/>
      <w:lvlJc w:val="left"/>
      <w:pPr>
        <w:tabs>
          <w:tab w:val="num" w:pos="5760"/>
        </w:tabs>
        <w:ind w:left="5760" w:hanging="360"/>
      </w:pPr>
      <w:rPr>
        <w:rFonts w:ascii="Georgia" w:hAnsi="Georgia" w:hint="default"/>
      </w:rPr>
    </w:lvl>
    <w:lvl w:ilvl="8" w:tplc="3C2CB39E" w:tentative="1">
      <w:start w:val="1"/>
      <w:numFmt w:val="bullet"/>
      <w:lvlText w:val="•"/>
      <w:lvlJc w:val="left"/>
      <w:pPr>
        <w:tabs>
          <w:tab w:val="num" w:pos="6480"/>
        </w:tabs>
        <w:ind w:left="6480" w:hanging="360"/>
      </w:pPr>
      <w:rPr>
        <w:rFonts w:ascii="Georgia" w:hAnsi="Georgia" w:hint="default"/>
      </w:rPr>
    </w:lvl>
  </w:abstractNum>
  <w:abstractNum w:abstractNumId="5" w15:restartNumberingAfterBreak="0">
    <w:nsid w:val="799055B3"/>
    <w:multiLevelType w:val="hybridMultilevel"/>
    <w:tmpl w:val="F0BAAA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FE07BE"/>
    <w:multiLevelType w:val="hybridMultilevel"/>
    <w:tmpl w:val="E6D037D0"/>
    <w:lvl w:ilvl="0" w:tplc="0C0A000F">
      <w:start w:val="1"/>
      <w:numFmt w:val="decimal"/>
      <w:lvlText w:val="%1."/>
      <w:lvlJc w:val="left"/>
      <w:pPr>
        <w:tabs>
          <w:tab w:val="num" w:pos="720"/>
        </w:tabs>
        <w:ind w:left="720" w:hanging="360"/>
      </w:pPr>
      <w:rPr>
        <w:rFonts w:hint="default"/>
      </w:rPr>
    </w:lvl>
    <w:lvl w:ilvl="1" w:tplc="8DA09E8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955940576">
    <w:abstractNumId w:val="6"/>
  </w:num>
  <w:num w:numId="2" w16cid:durableId="1841699120">
    <w:abstractNumId w:val="2"/>
  </w:num>
  <w:num w:numId="3" w16cid:durableId="986978429">
    <w:abstractNumId w:val="3"/>
  </w:num>
  <w:num w:numId="4" w16cid:durableId="669455299">
    <w:abstractNumId w:val="5"/>
  </w:num>
  <w:num w:numId="5" w16cid:durableId="1688827897">
    <w:abstractNumId w:val="0"/>
  </w:num>
  <w:num w:numId="6" w16cid:durableId="98181339">
    <w:abstractNumId w:val="4"/>
  </w:num>
  <w:num w:numId="7" w16cid:durableId="2095777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637"/>
    <w:rsid w:val="00052734"/>
    <w:rsid w:val="00120637"/>
    <w:rsid w:val="001B48CF"/>
    <w:rsid w:val="001B64B9"/>
    <w:rsid w:val="00220A9A"/>
    <w:rsid w:val="002B18AD"/>
    <w:rsid w:val="00351376"/>
    <w:rsid w:val="0037644E"/>
    <w:rsid w:val="003A2353"/>
    <w:rsid w:val="00431B3D"/>
    <w:rsid w:val="0043242E"/>
    <w:rsid w:val="005A1058"/>
    <w:rsid w:val="006511AB"/>
    <w:rsid w:val="00692A32"/>
    <w:rsid w:val="00697E96"/>
    <w:rsid w:val="006B32C8"/>
    <w:rsid w:val="00724882"/>
    <w:rsid w:val="00787568"/>
    <w:rsid w:val="00823422"/>
    <w:rsid w:val="00830384"/>
    <w:rsid w:val="008D725E"/>
    <w:rsid w:val="008F6D52"/>
    <w:rsid w:val="00A127A3"/>
    <w:rsid w:val="00A173B2"/>
    <w:rsid w:val="00A232DF"/>
    <w:rsid w:val="00A5438A"/>
    <w:rsid w:val="00A8292A"/>
    <w:rsid w:val="00AE6939"/>
    <w:rsid w:val="00B25F07"/>
    <w:rsid w:val="00B340DE"/>
    <w:rsid w:val="00B93C77"/>
    <w:rsid w:val="00C06806"/>
    <w:rsid w:val="00C34678"/>
    <w:rsid w:val="00C46867"/>
    <w:rsid w:val="00C60A3F"/>
    <w:rsid w:val="00C8178F"/>
    <w:rsid w:val="00D02A47"/>
    <w:rsid w:val="00D5085E"/>
    <w:rsid w:val="00D63D70"/>
    <w:rsid w:val="00D8512B"/>
    <w:rsid w:val="00DA2B0D"/>
    <w:rsid w:val="00E46E16"/>
    <w:rsid w:val="00E532B1"/>
    <w:rsid w:val="00E53B9B"/>
    <w:rsid w:val="00E73AFC"/>
    <w:rsid w:val="00EE28AB"/>
    <w:rsid w:val="00EF0C71"/>
    <w:rsid w:val="00F400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5786B6"/>
  <w15:docId w15:val="{414DD3C6-37E0-48F8-B249-A9515310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0637"/>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6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24882"/>
    <w:rPr>
      <w:rFonts w:ascii="Tahoma" w:hAnsi="Tahoma" w:cs="Tahoma"/>
      <w:sz w:val="16"/>
      <w:szCs w:val="16"/>
    </w:rPr>
  </w:style>
  <w:style w:type="character" w:customStyle="1" w:styleId="BalloonTextChar">
    <w:name w:val="Balloon Text Char"/>
    <w:basedOn w:val="DefaultParagraphFont"/>
    <w:link w:val="BalloonText"/>
    <w:rsid w:val="00724882"/>
    <w:rPr>
      <w:rFonts w:ascii="Tahoma" w:hAnsi="Tahoma" w:cs="Tahoma"/>
      <w:sz w:val="16"/>
      <w:szCs w:val="16"/>
      <w:lang w:val="es-ES" w:eastAsia="es-ES"/>
    </w:rPr>
  </w:style>
  <w:style w:type="paragraph" w:styleId="Header">
    <w:name w:val="header"/>
    <w:basedOn w:val="Normal"/>
    <w:link w:val="HeaderChar"/>
    <w:rsid w:val="00724882"/>
    <w:pPr>
      <w:tabs>
        <w:tab w:val="center" w:pos="4419"/>
        <w:tab w:val="right" w:pos="8838"/>
      </w:tabs>
    </w:pPr>
  </w:style>
  <w:style w:type="character" w:customStyle="1" w:styleId="HeaderChar">
    <w:name w:val="Header Char"/>
    <w:basedOn w:val="DefaultParagraphFont"/>
    <w:link w:val="Header"/>
    <w:rsid w:val="00724882"/>
    <w:rPr>
      <w:sz w:val="24"/>
      <w:szCs w:val="24"/>
      <w:lang w:val="es-ES" w:eastAsia="es-ES"/>
    </w:rPr>
  </w:style>
  <w:style w:type="paragraph" w:styleId="Footer">
    <w:name w:val="footer"/>
    <w:basedOn w:val="Normal"/>
    <w:link w:val="FooterChar"/>
    <w:rsid w:val="00724882"/>
    <w:pPr>
      <w:tabs>
        <w:tab w:val="center" w:pos="4419"/>
        <w:tab w:val="right" w:pos="8838"/>
      </w:tabs>
    </w:pPr>
  </w:style>
  <w:style w:type="character" w:customStyle="1" w:styleId="FooterChar">
    <w:name w:val="Footer Char"/>
    <w:basedOn w:val="DefaultParagraphFont"/>
    <w:link w:val="Footer"/>
    <w:rsid w:val="0072488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BENEMERITA UNIVERSIDA AUTONOMA DE PUEBLA</vt:lpstr>
    </vt:vector>
  </TitlesOfParts>
  <Company>BUAP</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BENEMERITA UNIVERSIDA AUTONOMA DE PUEBLA</dc:title>
  <dc:creator>ISABEL</dc:creator>
  <cp:lastModifiedBy>ELSA JEANETH MAYEN MEJIA DE ARENAS</cp:lastModifiedBy>
  <cp:revision>2</cp:revision>
  <cp:lastPrinted>2018-03-06T20:57:00Z</cp:lastPrinted>
  <dcterms:created xsi:type="dcterms:W3CDTF">2022-07-04T18:13:00Z</dcterms:created>
  <dcterms:modified xsi:type="dcterms:W3CDTF">2022-07-04T18:13:00Z</dcterms:modified>
</cp:coreProperties>
</file>